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8340D" w:rsidRDefault="0078340D" w:rsidP="00381E0F">
      <w:pPr>
        <w:pStyle w:val="a4"/>
        <w:shd w:val="clear" w:color="auto" w:fill="auto"/>
        <w:spacing w:line="360" w:lineRule="auto"/>
        <w:jc w:val="center"/>
      </w:pPr>
    </w:p>
    <w:bookmarkEnd w:id="0"/>
    <w:p w:rsidR="005C58A1" w:rsidRPr="005224E0" w:rsidRDefault="005C58A1" w:rsidP="005C58A1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Правовая система Российской Федерации</w:t>
      </w:r>
    </w:p>
    <w:p w:rsidR="005C58A1" w:rsidRPr="005224E0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C32083" w:rsidRDefault="005C58A1" w:rsidP="00C32083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</w:p>
    <w:p w:rsidR="00C32083" w:rsidRDefault="00C32083" w:rsidP="00C32083">
      <w:pPr>
        <w:pStyle w:val="20"/>
        <w:spacing w:line="360" w:lineRule="auto"/>
        <w:ind w:firstLine="709"/>
        <w:jc w:val="both"/>
      </w:pPr>
      <w:r>
        <w:t>- формирование у студентов теорет</w:t>
      </w:r>
      <w:r>
        <w:t xml:space="preserve">ических основ знаний о правовой </w:t>
      </w:r>
      <w:r>
        <w:t>системе Российской Федерации и ее отдельных институтах;</w:t>
      </w:r>
    </w:p>
    <w:p w:rsidR="00C32083" w:rsidRPr="00C32083" w:rsidRDefault="00C32083" w:rsidP="00C32083">
      <w:pPr>
        <w:pStyle w:val="20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t xml:space="preserve">- формирование навыков </w:t>
      </w:r>
      <w:r>
        <w:t xml:space="preserve">работы с нормативными правовыми </w:t>
      </w:r>
      <w:bookmarkStart w:id="1" w:name="_GoBack"/>
      <w:bookmarkEnd w:id="1"/>
      <w:r>
        <w:t>актами, учебной и научной литературой.</w:t>
      </w:r>
      <w:r w:rsidRPr="005224E0">
        <w:rPr>
          <w:rStyle w:val="21"/>
        </w:rPr>
        <w:t xml:space="preserve"> </w:t>
      </w:r>
    </w:p>
    <w:p w:rsidR="005C58A1" w:rsidRPr="005224E0" w:rsidRDefault="005C58A1" w:rsidP="00C3208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«Правовая система Российской Федерации» является дисциплиной </w:t>
      </w:r>
      <w:r>
        <w:t>базовой части</w:t>
      </w:r>
      <w:r w:rsidRPr="005224E0">
        <w:t xml:space="preserve"> </w:t>
      </w:r>
      <w:r w:rsidR="00935EB9">
        <w:t>социально-гуманитарного модуля по направлению</w:t>
      </w:r>
      <w:r w:rsidRPr="005224E0">
        <w:t xml:space="preserve"> 38.03.04 «Государственное и муниципальное управление»,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5C58A1" w:rsidRPr="005224E0" w:rsidRDefault="005C58A1" w:rsidP="005C58A1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8A1" w:rsidRPr="005224E0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</w:t>
      </w:r>
    </w:p>
    <w:p w:rsidR="005C56F3" w:rsidRPr="00381E0F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Основы конституционного строя Российской Федерации. Основные конституционные начала организации российского общества. Конституционный статус личности. Гражданство Российской Федерации. Основы конституционного статуса иностранцев, лиц без гражданства, </w:t>
      </w:r>
      <w:r w:rsidRPr="005224E0">
        <w:lastRenderedPageBreak/>
        <w:t>беженцев, вынужденных переселенцев. Система органов государственной 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5C58A1" w:rsidRPr="00381E0F" w:rsidRDefault="005C58A1">
      <w:pPr>
        <w:pStyle w:val="20"/>
        <w:shd w:val="clear" w:color="auto" w:fill="auto"/>
        <w:spacing w:line="360" w:lineRule="auto"/>
        <w:jc w:val="both"/>
      </w:pPr>
    </w:p>
    <w:sectPr w:rsidR="005C58A1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059CB"/>
    <w:rsid w:val="00350EB7"/>
    <w:rsid w:val="00381E0F"/>
    <w:rsid w:val="00397697"/>
    <w:rsid w:val="0053595A"/>
    <w:rsid w:val="005C56F3"/>
    <w:rsid w:val="005C58A1"/>
    <w:rsid w:val="006B3B2A"/>
    <w:rsid w:val="0078340D"/>
    <w:rsid w:val="00935EB9"/>
    <w:rsid w:val="009460B4"/>
    <w:rsid w:val="00C32083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6E09"/>
  <w15:docId w15:val="{CAF4675D-8A24-4FC7-9058-4B77EDE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B64D3-E3E6-46B4-BE86-105432285459}"/>
</file>

<file path=customXml/itemProps2.xml><?xml version="1.0" encoding="utf-8"?>
<ds:datastoreItem xmlns:ds="http://schemas.openxmlformats.org/officeDocument/2006/customXml" ds:itemID="{E30DC1E2-649D-473F-802C-DABBB957A698}"/>
</file>

<file path=customXml/itemProps3.xml><?xml version="1.0" encoding="utf-8"?>
<ds:datastoreItem xmlns:ds="http://schemas.openxmlformats.org/officeDocument/2006/customXml" ds:itemID="{B538A0C9-6698-46D3-8396-D3C079389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18</cp:revision>
  <dcterms:created xsi:type="dcterms:W3CDTF">2018-04-02T07:15:00Z</dcterms:created>
  <dcterms:modified xsi:type="dcterms:W3CDTF">2020-11-17T08:01:00Z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